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EFFCB" w14:textId="77777777" w:rsidR="0041583E" w:rsidRPr="0041583E" w:rsidRDefault="0041583E" w:rsidP="0041583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1583E">
        <w:rPr>
          <w:rFonts w:ascii="Times New Roman" w:hAnsi="Times New Roman" w:cs="Times New Roman"/>
          <w:b/>
          <w:bCs/>
          <w:sz w:val="24"/>
          <w:szCs w:val="24"/>
        </w:rPr>
        <w:t xml:space="preserve">DINKOPUM Gelar </w:t>
      </w:r>
      <w:proofErr w:type="spellStart"/>
      <w:r w:rsidRPr="0041583E">
        <w:rPr>
          <w:rFonts w:ascii="Times New Roman" w:hAnsi="Times New Roman" w:cs="Times New Roman"/>
          <w:b/>
          <w:bCs/>
          <w:sz w:val="24"/>
          <w:szCs w:val="24"/>
        </w:rPr>
        <w:t>Pelatihan</w:t>
      </w:r>
      <w:proofErr w:type="spellEnd"/>
      <w:r w:rsidRPr="0041583E">
        <w:rPr>
          <w:rFonts w:ascii="Times New Roman" w:hAnsi="Times New Roman" w:cs="Times New Roman"/>
          <w:b/>
          <w:bCs/>
          <w:sz w:val="24"/>
          <w:szCs w:val="24"/>
        </w:rPr>
        <w:t xml:space="preserve"> WUB di </w:t>
      </w:r>
      <w:proofErr w:type="spellStart"/>
      <w:r w:rsidRPr="0041583E">
        <w:rPr>
          <w:rFonts w:ascii="Times New Roman" w:hAnsi="Times New Roman" w:cs="Times New Roman"/>
          <w:b/>
          <w:bCs/>
          <w:sz w:val="24"/>
          <w:szCs w:val="24"/>
        </w:rPr>
        <w:t>Tanggulangin</w:t>
      </w:r>
      <w:proofErr w:type="spellEnd"/>
      <w:r w:rsidRPr="0041583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41583E">
        <w:rPr>
          <w:rFonts w:ascii="Times New Roman" w:hAnsi="Times New Roman" w:cs="Times New Roman"/>
          <w:b/>
          <w:bCs/>
          <w:sz w:val="24"/>
          <w:szCs w:val="24"/>
        </w:rPr>
        <w:t>Bekali</w:t>
      </w:r>
      <w:proofErr w:type="spellEnd"/>
      <w:r w:rsidRPr="0041583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b/>
          <w:bCs/>
          <w:sz w:val="24"/>
          <w:szCs w:val="24"/>
        </w:rPr>
        <w:t>Peserta</w:t>
      </w:r>
      <w:proofErr w:type="spellEnd"/>
      <w:r w:rsidRPr="0041583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b/>
          <w:bCs/>
          <w:sz w:val="24"/>
          <w:szCs w:val="24"/>
        </w:rPr>
        <w:t>dengan</w:t>
      </w:r>
      <w:proofErr w:type="spellEnd"/>
      <w:r w:rsidRPr="0041583E">
        <w:rPr>
          <w:rFonts w:ascii="Times New Roman" w:hAnsi="Times New Roman" w:cs="Times New Roman"/>
          <w:b/>
          <w:bCs/>
          <w:sz w:val="24"/>
          <w:szCs w:val="24"/>
        </w:rPr>
        <w:t xml:space="preserve"> Mindset dan Strategi </w:t>
      </w:r>
      <w:proofErr w:type="spellStart"/>
      <w:r w:rsidRPr="0041583E">
        <w:rPr>
          <w:rFonts w:ascii="Times New Roman" w:hAnsi="Times New Roman" w:cs="Times New Roman"/>
          <w:b/>
          <w:bCs/>
          <w:sz w:val="24"/>
          <w:szCs w:val="24"/>
        </w:rPr>
        <w:t>Bisnis</w:t>
      </w:r>
      <w:proofErr w:type="spellEnd"/>
    </w:p>
    <w:p w14:paraId="6177D600" w14:textId="77777777" w:rsidR="0041583E" w:rsidRPr="0041583E" w:rsidRDefault="0041583E" w:rsidP="0041583E">
      <w:pPr>
        <w:jc w:val="both"/>
        <w:rPr>
          <w:rFonts w:ascii="Times New Roman" w:hAnsi="Times New Roman" w:cs="Times New Roman"/>
          <w:sz w:val="24"/>
          <w:szCs w:val="24"/>
        </w:rPr>
      </w:pPr>
      <w:r w:rsidRPr="0041583E">
        <w:rPr>
          <w:rFonts w:ascii="Times New Roman" w:hAnsi="Times New Roman" w:cs="Times New Roman"/>
          <w:b/>
          <w:bCs/>
          <w:sz w:val="24"/>
          <w:szCs w:val="24"/>
        </w:rPr>
        <w:t>SIDOARJO</w:t>
      </w:r>
      <w:r w:rsidRPr="0041583E">
        <w:rPr>
          <w:rFonts w:ascii="Times New Roman" w:hAnsi="Times New Roman" w:cs="Times New Roman"/>
          <w:sz w:val="24"/>
          <w:szCs w:val="24"/>
        </w:rPr>
        <w:t xml:space="preserve"> – Dinas Koperasi, Usaha Mikro, Perindustrian dan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Perdagangan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(DINKOPUM)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Sidoarjo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Pelatihan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Wirausaha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Baru (WUB) di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Tanggulangin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digelar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upaya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kapasitas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membangun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mengembangkan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sekaligus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mendorong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munculnya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wirausahawan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memanfaatkan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peluang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sekitarnya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>.</w:t>
      </w:r>
    </w:p>
    <w:p w14:paraId="4D59B43D" w14:textId="77777777" w:rsidR="0041583E" w:rsidRPr="0041583E" w:rsidRDefault="0041583E" w:rsidP="0041583E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1583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Natagara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ditunjuk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penyedia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narasumber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kompeten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materi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Pelatihan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membentuk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mindset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kewirausahaan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menemukan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ide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membaca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pasar,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pemahaman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diterapkan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praktis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keberanian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memulai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mengembangkannya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konsisten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>.</w:t>
      </w:r>
    </w:p>
    <w:p w14:paraId="056453C4" w14:textId="77777777" w:rsidR="0041583E" w:rsidRPr="0041583E" w:rsidRDefault="0041583E" w:rsidP="0041583E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1583E">
        <w:rPr>
          <w:rFonts w:ascii="Times New Roman" w:hAnsi="Times New Roman" w:cs="Times New Roman"/>
          <w:sz w:val="24"/>
          <w:szCs w:val="24"/>
        </w:rPr>
        <w:t>Rangkaian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pelatihan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diawali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acara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pembukaan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dipandu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pembawa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acara (MC).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materi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disampaikan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oleh Bu Laily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Muzdalifah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tema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r w:rsidRPr="0041583E">
        <w:rPr>
          <w:rFonts w:ascii="Times New Roman" w:hAnsi="Times New Roman" w:cs="Times New Roman"/>
          <w:i/>
          <w:iCs/>
          <w:sz w:val="24"/>
          <w:szCs w:val="24"/>
        </w:rPr>
        <w:t xml:space="preserve">“Mindset </w:t>
      </w:r>
      <w:proofErr w:type="spellStart"/>
      <w:r w:rsidRPr="0041583E">
        <w:rPr>
          <w:rFonts w:ascii="Times New Roman" w:hAnsi="Times New Roman" w:cs="Times New Roman"/>
          <w:i/>
          <w:iCs/>
          <w:sz w:val="24"/>
          <w:szCs w:val="24"/>
        </w:rPr>
        <w:t>Kewirausahaan</w:t>
      </w:r>
      <w:proofErr w:type="spellEnd"/>
      <w:r w:rsidRPr="0041583E">
        <w:rPr>
          <w:rFonts w:ascii="Times New Roman" w:hAnsi="Times New Roman" w:cs="Times New Roman"/>
          <w:i/>
          <w:iCs/>
          <w:sz w:val="24"/>
          <w:szCs w:val="24"/>
        </w:rPr>
        <w:t>”</w:t>
      </w:r>
      <w:r w:rsidRPr="0041583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pemahaman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pentingnya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pola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pikir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wirausahawan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keberanian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mengambil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peluang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kedisiplinan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kreativitas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menghadapi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tantangan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menjalankan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>.</w:t>
      </w:r>
    </w:p>
    <w:p w14:paraId="74EE443E" w14:textId="77777777" w:rsidR="0041583E" w:rsidRPr="0041583E" w:rsidRDefault="0041583E" w:rsidP="0041583E">
      <w:pPr>
        <w:jc w:val="both"/>
        <w:rPr>
          <w:rFonts w:ascii="Times New Roman" w:hAnsi="Times New Roman" w:cs="Times New Roman"/>
          <w:sz w:val="24"/>
          <w:szCs w:val="24"/>
        </w:rPr>
      </w:pPr>
      <w:r w:rsidRPr="0041583E">
        <w:rPr>
          <w:rFonts w:ascii="Times New Roman" w:hAnsi="Times New Roman" w:cs="Times New Roman"/>
          <w:sz w:val="24"/>
          <w:szCs w:val="24"/>
        </w:rPr>
        <w:t xml:space="preserve">Materi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disampaikan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oleh Bapak Shafa Abid Istihsan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tema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r w:rsidRPr="0041583E">
        <w:rPr>
          <w:rFonts w:ascii="Times New Roman" w:hAnsi="Times New Roman" w:cs="Times New Roman"/>
          <w:i/>
          <w:iCs/>
          <w:sz w:val="24"/>
          <w:szCs w:val="24"/>
        </w:rPr>
        <w:t>“Ide Usaha dan Potensi”</w:t>
      </w:r>
      <w:r w:rsidRPr="0041583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sesi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diajak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menggali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ide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dimiliki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peluang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tersedia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. Materi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dilanjutkan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oleh Bapak Mohammad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Ridho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Adzania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topik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r w:rsidRPr="0041583E">
        <w:rPr>
          <w:rFonts w:ascii="Times New Roman" w:hAnsi="Times New Roman" w:cs="Times New Roman"/>
          <w:i/>
          <w:iCs/>
          <w:sz w:val="24"/>
          <w:szCs w:val="24"/>
        </w:rPr>
        <w:t xml:space="preserve">“Business Model Canvas </w:t>
      </w:r>
      <w:proofErr w:type="spellStart"/>
      <w:r w:rsidRPr="0041583E">
        <w:rPr>
          <w:rFonts w:ascii="Times New Roman" w:hAnsi="Times New Roman" w:cs="Times New Roman"/>
          <w:i/>
          <w:iCs/>
          <w:sz w:val="24"/>
          <w:szCs w:val="24"/>
        </w:rPr>
        <w:t>Pelatihan</w:t>
      </w:r>
      <w:proofErr w:type="spellEnd"/>
      <w:r w:rsidRPr="0041583E">
        <w:rPr>
          <w:rFonts w:ascii="Times New Roman" w:hAnsi="Times New Roman" w:cs="Times New Roman"/>
          <w:i/>
          <w:iCs/>
          <w:sz w:val="24"/>
          <w:szCs w:val="24"/>
        </w:rPr>
        <w:t>”</w:t>
      </w:r>
      <w:r w:rsidRPr="0041583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praktis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penentuan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target pasar,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modal,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strategi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merancang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>.</w:t>
      </w:r>
    </w:p>
    <w:p w14:paraId="73BCE7A5" w14:textId="77777777" w:rsidR="0041583E" w:rsidRPr="0041583E" w:rsidRDefault="0041583E" w:rsidP="0041583E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1583E">
        <w:rPr>
          <w:rFonts w:ascii="Times New Roman" w:hAnsi="Times New Roman" w:cs="Times New Roman"/>
          <w:sz w:val="24"/>
          <w:szCs w:val="24"/>
        </w:rPr>
        <w:t>Antusiasme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terlihat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respons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materi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. Hasan, salah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pelatihan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mengaku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pemahaman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pola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pikir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dimiliki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wirausahawan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. “Kesan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pelatihan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materi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mindset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kewirausahaan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tercerahkan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berwirausaha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mindset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wirausahawan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Pesan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teman-teman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ataupun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semangat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berwirausaha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ujarnya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>.</w:t>
      </w:r>
    </w:p>
    <w:p w14:paraId="310F9F27" w14:textId="77777777" w:rsidR="0041583E" w:rsidRPr="0041583E" w:rsidRDefault="0041583E" w:rsidP="0041583E">
      <w:pPr>
        <w:jc w:val="both"/>
        <w:rPr>
          <w:rFonts w:ascii="Times New Roman" w:hAnsi="Times New Roman" w:cs="Times New Roman"/>
          <w:sz w:val="24"/>
          <w:szCs w:val="24"/>
        </w:rPr>
      </w:pPr>
      <w:r w:rsidRPr="0041583E">
        <w:rPr>
          <w:rFonts w:ascii="Times New Roman" w:hAnsi="Times New Roman" w:cs="Times New Roman"/>
          <w:sz w:val="24"/>
          <w:szCs w:val="24"/>
        </w:rPr>
        <w:t xml:space="preserve">Salah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tangga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kesannya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materi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ide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Menurutnya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wirausahawan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kedisiplinan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menjalankan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. “Pada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materi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ide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berwirausaha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mindset.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disiplin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peluang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, dan yang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terakhir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menyesuaikan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modal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tuturnya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>.</w:t>
      </w:r>
    </w:p>
    <w:p w14:paraId="3F595889" w14:textId="77777777" w:rsidR="0041583E" w:rsidRPr="0041583E" w:rsidRDefault="0041583E" w:rsidP="0041583E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1583E">
        <w:rPr>
          <w:rFonts w:ascii="Times New Roman" w:hAnsi="Times New Roman" w:cs="Times New Roman"/>
          <w:sz w:val="24"/>
          <w:szCs w:val="24"/>
        </w:rPr>
        <w:t>Sementara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, Mida,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mengaku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praktis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materi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r w:rsidRPr="0041583E">
        <w:rPr>
          <w:rFonts w:ascii="Times New Roman" w:hAnsi="Times New Roman" w:cs="Times New Roman"/>
          <w:i/>
          <w:iCs/>
          <w:sz w:val="24"/>
          <w:szCs w:val="24"/>
        </w:rPr>
        <w:t>Business Model Canvas</w:t>
      </w:r>
      <w:r w:rsidRPr="0041583E">
        <w:rPr>
          <w:rFonts w:ascii="Times New Roman" w:hAnsi="Times New Roman" w:cs="Times New Roman"/>
          <w:sz w:val="24"/>
          <w:szCs w:val="24"/>
        </w:rPr>
        <w:t xml:space="preserve">. “Pada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materi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ketiga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praktis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penentuan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target pasar,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modal, dan strategi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siap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dijalankan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Pesan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teman-teman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wirausahawan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dulu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, jaga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konsisten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jangan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takut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gagal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ungkapnya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. Pada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sesi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terakhir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, Bapak Taufan Hidayat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DINKOPUM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materi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r w:rsidRPr="0041583E">
        <w:rPr>
          <w:rFonts w:ascii="Times New Roman" w:hAnsi="Times New Roman" w:cs="Times New Roman"/>
          <w:i/>
          <w:iCs/>
          <w:sz w:val="24"/>
          <w:szCs w:val="24"/>
        </w:rPr>
        <w:t>“</w:t>
      </w:r>
      <w:proofErr w:type="spellStart"/>
      <w:r w:rsidRPr="0041583E">
        <w:rPr>
          <w:rFonts w:ascii="Times New Roman" w:hAnsi="Times New Roman" w:cs="Times New Roman"/>
          <w:i/>
          <w:iCs/>
          <w:sz w:val="24"/>
          <w:szCs w:val="24"/>
        </w:rPr>
        <w:t>Pembuatan</w:t>
      </w:r>
      <w:proofErr w:type="spellEnd"/>
      <w:r w:rsidRPr="0041583E">
        <w:rPr>
          <w:rFonts w:ascii="Times New Roman" w:hAnsi="Times New Roman" w:cs="Times New Roman"/>
          <w:i/>
          <w:iCs/>
          <w:sz w:val="24"/>
          <w:szCs w:val="24"/>
        </w:rPr>
        <w:t xml:space="preserve"> Akun DINKOPUM”</w:t>
      </w:r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lastRenderedPageBreak/>
        <w:t>pemahaman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pemanfaatan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akun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>.</w:t>
      </w:r>
    </w:p>
    <w:p w14:paraId="61A6508A" w14:textId="77777777" w:rsidR="0041583E" w:rsidRPr="0041583E" w:rsidRDefault="0041583E" w:rsidP="0041583E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pelatihan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WUB di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Tanggulangin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, DINKOPUM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Sidoarjo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Natagara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berharap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menerapkan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nyata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. Dengan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bekal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mindset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kewirausahaan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membaca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peluang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pemetaan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, strategi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pemanfaatan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DINKOPUM,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melahirkan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wirausahawan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disiplin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kreatif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berkualitas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konsisten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berani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menghadapi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tantangan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mengembangkan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583E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41583E">
        <w:rPr>
          <w:rFonts w:ascii="Times New Roman" w:hAnsi="Times New Roman" w:cs="Times New Roman"/>
          <w:sz w:val="24"/>
          <w:szCs w:val="24"/>
        </w:rPr>
        <w:t>.</w:t>
      </w:r>
    </w:p>
    <w:p w14:paraId="0816E345" w14:textId="77777777" w:rsidR="008956A3" w:rsidRPr="0041583E" w:rsidRDefault="008956A3" w:rsidP="0041583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956A3" w:rsidRPr="004158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83E"/>
    <w:rsid w:val="00205E3F"/>
    <w:rsid w:val="00267181"/>
    <w:rsid w:val="003F5C03"/>
    <w:rsid w:val="0041583E"/>
    <w:rsid w:val="004D6939"/>
    <w:rsid w:val="005E1FCB"/>
    <w:rsid w:val="0073175D"/>
    <w:rsid w:val="008956A3"/>
    <w:rsid w:val="009403E6"/>
    <w:rsid w:val="00961502"/>
    <w:rsid w:val="00A212F7"/>
    <w:rsid w:val="00AB0E35"/>
    <w:rsid w:val="00BB5942"/>
    <w:rsid w:val="00C87D64"/>
    <w:rsid w:val="00CA1A84"/>
    <w:rsid w:val="00F2111E"/>
    <w:rsid w:val="00FE7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E102B"/>
  <w15:chartTrackingRefBased/>
  <w15:docId w15:val="{D73DB531-7668-47B3-A450-D94BA1D54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autoRedefine/>
    <w:uiPriority w:val="9"/>
    <w:qFormat/>
    <w:rsid w:val="00AB0E35"/>
    <w:pPr>
      <w:widowControl w:val="0"/>
      <w:autoSpaceDE w:val="0"/>
      <w:autoSpaceDN w:val="0"/>
      <w:spacing w:after="0" w:line="240" w:lineRule="auto"/>
      <w:ind w:left="327" w:right="463"/>
      <w:jc w:val="center"/>
      <w:outlineLvl w:val="0"/>
    </w:pPr>
    <w:rPr>
      <w:rFonts w:ascii="Times New Roman" w:eastAsia="Times New Roman" w:hAnsi="Times New Roman" w:cs="Times New Roman"/>
      <w:b/>
      <w:bCs/>
      <w:kern w:val="0"/>
      <w:sz w:val="28"/>
      <w:szCs w:val="28"/>
      <w:lang w:val="id"/>
      <w14:ligatures w14:val="none"/>
    </w:rPr>
  </w:style>
  <w:style w:type="paragraph" w:styleId="Heading2">
    <w:name w:val="heading 2"/>
    <w:basedOn w:val="Normal"/>
    <w:link w:val="Heading2Char"/>
    <w:autoRedefine/>
    <w:uiPriority w:val="9"/>
    <w:unhideWhenUsed/>
    <w:qFormat/>
    <w:rsid w:val="00AB0E35"/>
    <w:pPr>
      <w:widowControl w:val="0"/>
      <w:autoSpaceDE w:val="0"/>
      <w:autoSpaceDN w:val="0"/>
      <w:spacing w:after="0" w:line="240" w:lineRule="auto"/>
      <w:ind w:left="1026" w:hanging="359"/>
      <w:outlineLvl w:val="1"/>
    </w:pPr>
    <w:rPr>
      <w:rFonts w:ascii="Times New Roman" w:eastAsia="Times New Roman" w:hAnsi="Times New Roman" w:cs="Times New Roman"/>
      <w:b/>
      <w:bCs/>
      <w:kern w:val="0"/>
      <w:sz w:val="24"/>
      <w:szCs w:val="24"/>
      <w:lang w:val="id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58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58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58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58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58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58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58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0E35"/>
    <w:rPr>
      <w:rFonts w:ascii="Times New Roman" w:eastAsia="Times New Roman" w:hAnsi="Times New Roman" w:cs="Times New Roman"/>
      <w:b/>
      <w:bCs/>
      <w:kern w:val="0"/>
      <w:sz w:val="28"/>
      <w:szCs w:val="28"/>
      <w:lang w:val="id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AB0E35"/>
    <w:rPr>
      <w:rFonts w:ascii="Times New Roman" w:eastAsia="Times New Roman" w:hAnsi="Times New Roman" w:cs="Times New Roman"/>
      <w:b/>
      <w:bCs/>
      <w:kern w:val="0"/>
      <w:sz w:val="24"/>
      <w:szCs w:val="24"/>
      <w:lang w:val="id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58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58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58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58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58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58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58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58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58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58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58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58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58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58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58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58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58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583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614</Words>
  <Characters>3505</Characters>
  <Application>Microsoft Office Word</Application>
  <DocSecurity>0</DocSecurity>
  <Lines>29</Lines>
  <Paragraphs>8</Paragraphs>
  <ScaleCrop>false</ScaleCrop>
  <Company/>
  <LinksUpToDate>false</LinksUpToDate>
  <CharactersWithSpaces>4111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frieke eka</dc:creator>
  <cp:keywords/>
  <dc:description/>
  <cp:lastModifiedBy>frieke eka</cp:lastModifiedBy>
  <cp:revision>1</cp:revision>
  <dcterms:created xsi:type="dcterms:W3CDTF">2026-09-09T06:00:00Z</dcterms:created>
  <dcterms:modified xsi:type="dcterms:W3CDTF">2026-09-09T06:05:00Z</dcterms:modified>
</cp:coreProperties>
</file>