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cbp152kpjxqf" w:id="0"/>
      <w:bookmarkEnd w:id="0"/>
      <w:r w:rsidDel="00000000" w:rsidR="00000000" w:rsidRPr="00000000">
        <w:rPr>
          <w:b w:val="1"/>
          <w:bCs w:val="1"/>
          <w:sz w:val="46"/>
          <w:szCs w:val="46"/>
          <w:rtl w:val="0"/>
        </w:rPr>
        <w:t xml:space="preserve">DINKOPUM Gelar Kegiatan TPT di Kecamatan Wonoayu, Dorong Masyarakat Produktif Berwirausaha</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WONOAYU</w:t>
      </w:r>
      <w:r w:rsidDel="00000000" w:rsidR="00000000" w:rsidRPr="00000000">
        <w:rPr>
          <w:rtl w:val="0"/>
        </w:rPr>
        <w:t xml:space="preserve"> – Dinas Koperasi dan Usaha Mikro (DINKOPUM) melaksanakan kegiatan </w:t>
      </w:r>
      <w:r w:rsidDel="00000000" w:rsidR="00000000" w:rsidRPr="00000000">
        <w:rPr>
          <w:b w:val="1"/>
          <w:bCs w:val="1"/>
          <w:rtl w:val="0"/>
        </w:rPr>
        <w:t xml:space="preserve">Tingkat Pengangguran Terbuka (TPT)</w:t>
      </w:r>
      <w:r w:rsidDel="00000000" w:rsidR="00000000" w:rsidRPr="00000000">
        <w:rPr>
          <w:rtl w:val="0"/>
        </w:rPr>
        <w:t xml:space="preserve"> di Kecamatan Wonoayu sebagai salah satu upaya untuk menekan angka pengangguran sekaligus mendorong masyarakat usia produktif agar mampu memanfaatkan peluang kerja maupun mengembangkan potensi kewirausahaan.</w:t>
      </w:r>
    </w:p>
    <w:p w:rsidR="00000000" w:rsidDel="00000000" w:rsidP="00000000" w:rsidRDefault="00000000" w:rsidRPr="00000000" w14:paraId="00000003">
      <w:pPr>
        <w:spacing w:after="240" w:before="240" w:lineRule="auto"/>
        <w:rPr/>
      </w:pPr>
      <w:r w:rsidDel="00000000" w:rsidR="00000000" w:rsidRPr="00000000">
        <w:rPr>
          <w:rtl w:val="0"/>
        </w:rPr>
        <w:t xml:space="preserve">Kegiatan yang berlangsung di </w:t>
      </w:r>
      <w:r w:rsidDel="00000000" w:rsidR="00000000" w:rsidRPr="00000000">
        <w:rPr>
          <w:b w:val="1"/>
          <w:bCs w:val="1"/>
          <w:rtl w:val="0"/>
        </w:rPr>
        <w:t xml:space="preserve">Kecamatan Wonoayu</w:t>
      </w:r>
      <w:r w:rsidDel="00000000" w:rsidR="00000000" w:rsidRPr="00000000">
        <w:rPr>
          <w:rtl w:val="0"/>
        </w:rPr>
        <w:t xml:space="preserve"> tersebut diikuti oleh masyarakat usia produktif. Peserta tidak hanya mendapatkan pembekalan berupa teori, tetapi juga diajak terlibat secara aktif melalui </w:t>
      </w:r>
      <w:r w:rsidDel="00000000" w:rsidR="00000000" w:rsidRPr="00000000">
        <w:rPr>
          <w:b w:val="1"/>
          <w:bCs w:val="1"/>
          <w:rtl w:val="0"/>
        </w:rPr>
        <w:t xml:space="preserve">brainstorming, diskusi, dan praktik perencanaan usaha</w:t>
      </w:r>
      <w:r w:rsidDel="00000000" w:rsidR="00000000" w:rsidRPr="00000000">
        <w:rPr>
          <w:rtl w:val="0"/>
        </w:rPr>
        <w:t xml:space="preserve">. Pendekatan tersebut diharapkan dapat membantu peserta memahami materi sekaligus mengaplikasikannya dalam menyusun rencana wirausaha yang sesuai dengan potensi dan kondisi di lingkungan masing-masing.</w:t>
      </w:r>
    </w:p>
    <w:p w:rsidR="00000000" w:rsidDel="00000000" w:rsidP="00000000" w:rsidRDefault="00000000" w:rsidRPr="00000000" w14:paraId="00000004">
      <w:pPr>
        <w:spacing w:after="240" w:before="240" w:lineRule="auto"/>
        <w:rPr/>
      </w:pPr>
      <w:r w:rsidDel="00000000" w:rsidR="00000000" w:rsidRPr="00000000">
        <w:rPr>
          <w:rtl w:val="0"/>
        </w:rPr>
        <w:t xml:space="preserve">Dalam pelaksanaannya, </w:t>
      </w:r>
      <w:r w:rsidDel="00000000" w:rsidR="00000000" w:rsidRPr="00000000">
        <w:rPr>
          <w:b w:val="1"/>
          <w:bCs w:val="1"/>
          <w:rtl w:val="0"/>
        </w:rPr>
        <w:t xml:space="preserve">DINKOPUM menunjuk Natagara sebagai penyedia narasumber</w:t>
      </w:r>
      <w:r w:rsidDel="00000000" w:rsidR="00000000" w:rsidRPr="00000000">
        <w:rPr>
          <w:rtl w:val="0"/>
        </w:rPr>
        <w:t xml:space="preserve"> untuk memberikan pembekalan kepada para peserta. Materi disusun secara bertahap, mulai dari membangun pola pikir wirausaha, menggali ide bisnis berbasis potensi lokal, hingga menyusun konsep usaha menggunakan </w:t>
      </w:r>
      <w:r w:rsidDel="00000000" w:rsidR="00000000" w:rsidRPr="00000000">
        <w:rPr>
          <w:b w:val="1"/>
          <w:bCs w:val="1"/>
          <w:rtl w:val="0"/>
        </w:rPr>
        <w:t xml:space="preserve">Business Model Canvas (BMC)</w:t>
      </w:r>
      <w:r w:rsidDel="00000000" w:rsidR="00000000" w:rsidRPr="00000000">
        <w:rPr>
          <w:rtl w:val="0"/>
        </w:rPr>
        <w:t xml:space="preserve">. Setiap materi dilengkapi dengan aktivitas interaktif agar peserta dapat langsung mengembangkan gagasan usaha mereka.</w:t>
      </w:r>
    </w:p>
    <w:p w:rsidR="00000000" w:rsidDel="00000000" w:rsidP="00000000" w:rsidRDefault="00000000" w:rsidRPr="00000000" w14:paraId="00000005">
      <w:pPr>
        <w:spacing w:after="240" w:before="240" w:lineRule="auto"/>
        <w:rPr/>
      </w:pPr>
      <w:r w:rsidDel="00000000" w:rsidR="00000000" w:rsidRPr="00000000">
        <w:rPr>
          <w:rtl w:val="0"/>
        </w:rPr>
        <w:t xml:space="preserve">Rangkaian kegiatan diawali dengan pembukaan oleh </w:t>
      </w:r>
      <w:r w:rsidDel="00000000" w:rsidR="00000000" w:rsidRPr="00000000">
        <w:rPr>
          <w:b w:val="1"/>
          <w:bCs w:val="1"/>
          <w:rtl w:val="0"/>
        </w:rPr>
        <w:t xml:space="preserve">Master of Ceremony (MC)</w:t>
      </w:r>
      <w:r w:rsidDel="00000000" w:rsidR="00000000" w:rsidRPr="00000000">
        <w:rPr>
          <w:rtl w:val="0"/>
        </w:rPr>
        <w:t xml:space="preserve">, kemudian dilanjutkan dengan sambutan Sekretaris Kecamatan Wonoayu, </w:t>
      </w:r>
      <w:r w:rsidDel="00000000" w:rsidR="00000000" w:rsidRPr="00000000">
        <w:rPr>
          <w:b w:val="1"/>
          <w:bCs w:val="1"/>
          <w:rtl w:val="0"/>
        </w:rPr>
        <w:t xml:space="preserve">Aan Alifauzansyah, S.Sos., MHP</w:t>
      </w:r>
      <w:r w:rsidDel="00000000" w:rsidR="00000000" w:rsidRPr="00000000">
        <w:rPr>
          <w:rtl w:val="0"/>
        </w:rPr>
        <w:t xml:space="preserve">, serta pembukaan oleh Kepala Bidang Pemberdayaan, </w:t>
      </w:r>
      <w:r w:rsidDel="00000000" w:rsidR="00000000" w:rsidRPr="00000000">
        <w:rPr>
          <w:b w:val="1"/>
          <w:bCs w:val="1"/>
          <w:rtl w:val="0"/>
        </w:rPr>
        <w:t xml:space="preserve">Amat Adi Subhan, S.H., M.AP.</w:t>
      </w:r>
      <w:r w:rsidDel="00000000" w:rsidR="00000000" w:rsidRPr="00000000">
        <w:rPr>
          <w:rtl w:val="0"/>
        </w:rPr>
        <w:t xml:space="preserve"> Dalam sambutannya, Sekretaris Kecamatan Wonoayu berharap kegiatan tersebut dapat memberikan manfaat nyata bagi masyarakat. </w:t>
      </w:r>
      <w:r w:rsidDel="00000000" w:rsidR="00000000" w:rsidRPr="00000000">
        <w:rPr>
          <w:i w:val="1"/>
          <w:iCs w:val="1"/>
          <w:rtl w:val="0"/>
        </w:rPr>
        <w:t xml:space="preserve">“Harapan kami, kegiatan ini tidak hanya memberikan pengetahuan kepada peserta, tetapi juga bisa mendorong masyarakat untuk berani melihat dan memanfaatkan peluang yang ada di sekitar. Setelah mengikuti kegiatan ini, kami berharap peserta dapat menerapkan ilmu yang diperoleh, baik untuk mencari pekerjaan maupun mulai membangun usaha secara mandiri,”</w:t>
      </w:r>
      <w:r w:rsidDel="00000000" w:rsidR="00000000" w:rsidRPr="00000000">
        <w:rPr>
          <w:rtl w:val="0"/>
        </w:rPr>
        <w:t xml:space="preserve"> ujar Aan Alifauzansyah.</w:t>
      </w:r>
    </w:p>
    <w:p w:rsidR="00000000" w:rsidDel="00000000" w:rsidP="00000000" w:rsidRDefault="00000000" w:rsidRPr="00000000" w14:paraId="00000006">
      <w:pPr>
        <w:spacing w:after="240" w:before="240" w:lineRule="auto"/>
        <w:rPr/>
      </w:pPr>
      <w:r w:rsidDel="00000000" w:rsidR="00000000" w:rsidRPr="00000000">
        <w:rPr>
          <w:rtl w:val="0"/>
        </w:rPr>
        <w:t xml:space="preserve">Memasuki sesi pertama, narasumber menyampaikan materi mengenai </w:t>
      </w:r>
      <w:r w:rsidDel="00000000" w:rsidR="00000000" w:rsidRPr="00000000">
        <w:rPr>
          <w:b w:val="1"/>
          <w:bCs w:val="1"/>
          <w:rtl w:val="0"/>
        </w:rPr>
        <w:t xml:space="preserve">mindset wirausaha</w:t>
      </w:r>
      <w:r w:rsidDel="00000000" w:rsidR="00000000" w:rsidRPr="00000000">
        <w:rPr>
          <w:rtl w:val="0"/>
        </w:rPr>
        <w:t xml:space="preserve">. Peserta tidak hanya diberikan pemahaman mengenai pola pikir seorang wirausahawan, tetapi juga diajak melakukan </w:t>
      </w:r>
      <w:r w:rsidDel="00000000" w:rsidR="00000000" w:rsidRPr="00000000">
        <w:rPr>
          <w:b w:val="1"/>
          <w:bCs w:val="1"/>
          <w:rtl w:val="0"/>
        </w:rPr>
        <w:t xml:space="preserve">brainstorming dan refleksi terhadap potensi diri, pengalaman, serta keberanian dalam melihat peluang</w:t>
      </w:r>
      <w:r w:rsidDel="00000000" w:rsidR="00000000" w:rsidRPr="00000000">
        <w:rPr>
          <w:rtl w:val="0"/>
        </w:rPr>
        <w:t xml:space="preserve">. Melalui aktivitas tersebut, peserta didorong untuk mulai menentukan arah dan motivasi dalam membangun usaha. </w:t>
      </w:r>
      <w:r w:rsidDel="00000000" w:rsidR="00000000" w:rsidRPr="00000000">
        <w:rPr>
          <w:i w:val="1"/>
          <w:iCs w:val="1"/>
          <w:rtl w:val="0"/>
        </w:rPr>
        <w:t xml:space="preserve">“Materi mindset wirausaha sangat membuka wawasan saya. Saya jadi memahami bahwa untuk memulai usaha tidak hanya membutuhkan modal, tetapi juga keberanian, kemauan untuk belajar, dan pola pikir yang positif. Materi ini membuat saya lebih termotivasi untuk mencoba memulai usaha,”</w:t>
      </w:r>
      <w:r w:rsidDel="00000000" w:rsidR="00000000" w:rsidRPr="00000000">
        <w:rPr>
          <w:rtl w:val="0"/>
        </w:rPr>
        <w:t xml:space="preserve"> ujar </w:t>
      </w:r>
      <w:r w:rsidDel="00000000" w:rsidR="00000000" w:rsidRPr="00000000">
        <w:rPr>
          <w:b w:val="1"/>
          <w:bCs w:val="1"/>
          <w:rtl w:val="0"/>
        </w:rPr>
        <w:t xml:space="preserve">Lilis</w:t>
      </w:r>
      <w:r w:rsidDel="00000000" w:rsidR="00000000" w:rsidRPr="00000000">
        <w:rPr>
          <w:rtl w:val="0"/>
        </w:rPr>
        <w:t xml:space="preserve">.</w:t>
      </w:r>
    </w:p>
    <w:p w:rsidR="00000000" w:rsidDel="00000000" w:rsidP="00000000" w:rsidRDefault="00000000" w:rsidRPr="00000000" w14:paraId="00000007">
      <w:pPr>
        <w:spacing w:after="240" w:before="240" w:lineRule="auto"/>
        <w:rPr/>
      </w:pPr>
      <w:r w:rsidDel="00000000" w:rsidR="00000000" w:rsidRPr="00000000">
        <w:rPr>
          <w:rtl w:val="0"/>
        </w:rPr>
        <w:t xml:space="preserve">Sesi berikutnya membahas </w:t>
      </w:r>
      <w:r w:rsidDel="00000000" w:rsidR="00000000" w:rsidRPr="00000000">
        <w:rPr>
          <w:b w:val="1"/>
          <w:bCs w:val="1"/>
          <w:rtl w:val="0"/>
        </w:rPr>
        <w:t xml:space="preserve">ide bisnis dan potensi lokal</w:t>
      </w:r>
      <w:r w:rsidDel="00000000" w:rsidR="00000000" w:rsidRPr="00000000">
        <w:rPr>
          <w:rtl w:val="0"/>
        </w:rPr>
        <w:t xml:space="preserve">. Peserta diajak mengidentifikasi permasalahan dan kebutuhan yang ada di lingkungan sekitar melalui proses </w:t>
      </w:r>
      <w:r w:rsidDel="00000000" w:rsidR="00000000" w:rsidRPr="00000000">
        <w:rPr>
          <w:b w:val="1"/>
          <w:bCs w:val="1"/>
          <w:rtl w:val="0"/>
        </w:rPr>
        <w:t xml:space="preserve">brainstorming dan diskusi kelompok</w:t>
      </w:r>
      <w:r w:rsidDel="00000000" w:rsidR="00000000" w:rsidRPr="00000000">
        <w:rPr>
          <w:rtl w:val="0"/>
        </w:rPr>
        <w:t xml:space="preserve">. Dari proses tersebut, peserta kemudian diarahkan untuk mengembangkan berbagai gagasan menjadi peluang bisnis yang memiliki nilai ekonomi. </w:t>
      </w:r>
      <w:r w:rsidDel="00000000" w:rsidR="00000000" w:rsidRPr="00000000">
        <w:rPr>
          <w:i w:val="1"/>
          <w:iCs w:val="1"/>
          <w:rtl w:val="0"/>
        </w:rPr>
        <w:t xml:space="preserve">“Materi tentang ide bisnis dan potensi lokal membuat saya menyadari bahwa banyak peluang usaha yang sebenarnya ada di sekitar kita. Dari kebutuhan masyarakat dan potensi lingkungan sekitar, ternyata bisa dikembangkan menjadi ide bisnis yang memiliki nilai ekonomi,”</w:t>
      </w:r>
      <w:r w:rsidDel="00000000" w:rsidR="00000000" w:rsidRPr="00000000">
        <w:rPr>
          <w:rtl w:val="0"/>
        </w:rPr>
        <w:t xml:space="preserve"> tutur </w:t>
      </w:r>
      <w:r w:rsidDel="00000000" w:rsidR="00000000" w:rsidRPr="00000000">
        <w:rPr>
          <w:b w:val="1"/>
          <w:bCs w:val="1"/>
          <w:rtl w:val="0"/>
        </w:rPr>
        <w:t xml:space="preserve">Parti</w:t>
      </w:r>
      <w:r w:rsidDel="00000000" w:rsidR="00000000" w:rsidRPr="00000000">
        <w:rPr>
          <w:rtl w:val="0"/>
        </w:rPr>
        <w:t xml:space="preserve">.</w:t>
      </w:r>
    </w:p>
    <w:p w:rsidR="00000000" w:rsidDel="00000000" w:rsidP="00000000" w:rsidRDefault="00000000" w:rsidRPr="00000000" w14:paraId="00000008">
      <w:pPr>
        <w:spacing w:after="240" w:before="240" w:lineRule="auto"/>
        <w:rPr/>
      </w:pPr>
      <w:r w:rsidDel="00000000" w:rsidR="00000000" w:rsidRPr="00000000">
        <w:rPr>
          <w:rtl w:val="0"/>
        </w:rPr>
        <w:t xml:space="preserve">Pembekalan kemudian dilanjutkan dengan materi </w:t>
      </w:r>
      <w:r w:rsidDel="00000000" w:rsidR="00000000" w:rsidRPr="00000000">
        <w:rPr>
          <w:b w:val="1"/>
          <w:bCs w:val="1"/>
          <w:rtl w:val="0"/>
        </w:rPr>
        <w:t xml:space="preserve">Business Model Canvas (BMC)</w:t>
      </w:r>
      <w:r w:rsidDel="00000000" w:rsidR="00000000" w:rsidRPr="00000000">
        <w:rPr>
          <w:rtl w:val="0"/>
        </w:rPr>
        <w:t xml:space="preserve">. Pada sesi ini, peserta tidak hanya mempelajari teori mengenai sembilan elemen BMC, tetapi juga </w:t>
      </w:r>
      <w:r w:rsidDel="00000000" w:rsidR="00000000" w:rsidRPr="00000000">
        <w:rPr>
          <w:b w:val="1"/>
          <w:bCs w:val="1"/>
          <w:rtl w:val="0"/>
        </w:rPr>
        <w:t xml:space="preserve">mempraktikkan secara langsung penyusunan model bisnis berdasarkan ide usaha yang telah mereka kembangkan</w:t>
      </w:r>
      <w:r w:rsidDel="00000000" w:rsidR="00000000" w:rsidRPr="00000000">
        <w:rPr>
          <w:rtl w:val="0"/>
        </w:rPr>
        <w:t xml:space="preserve">. Peserta diarahkan untuk menentukan target pelanggan, nilai produk atau jasa, saluran pemasaran, sumber pendapatan, hingga sumber daya yang dibutuhkan. </w:t>
      </w:r>
      <w:r w:rsidDel="00000000" w:rsidR="00000000" w:rsidRPr="00000000">
        <w:rPr>
          <w:i w:val="1"/>
          <w:iCs w:val="1"/>
          <w:rtl w:val="0"/>
        </w:rPr>
        <w:t xml:space="preserve">“Materi Business Model Canvas sangat bermanfaat karena membantu saya memahami bagaimana menyusun rencana bisnis dengan lebih terarah. Saya jadi lebih tahu bagaimana menentukan pelanggan, produk yang ditawarkan, strategi pemasaran, hingga sumber pendapatan dalam sebuah usaha,”</w:t>
      </w:r>
      <w:r w:rsidDel="00000000" w:rsidR="00000000" w:rsidRPr="00000000">
        <w:rPr>
          <w:rtl w:val="0"/>
        </w:rPr>
        <w:t xml:space="preserve"> ungkap </w:t>
      </w:r>
      <w:r w:rsidDel="00000000" w:rsidR="00000000" w:rsidRPr="00000000">
        <w:rPr>
          <w:b w:val="1"/>
          <w:bCs w:val="1"/>
          <w:rtl w:val="0"/>
        </w:rPr>
        <w:t xml:space="preserve">Sulistiani</w:t>
      </w:r>
      <w:r w:rsidDel="00000000" w:rsidR="00000000" w:rsidRPr="00000000">
        <w:rPr>
          <w:rtl w:val="0"/>
        </w:rPr>
        <w:t xml:space="preserve">.</w:t>
      </w:r>
    </w:p>
    <w:p w:rsidR="00000000" w:rsidDel="00000000" w:rsidP="00000000" w:rsidRDefault="00000000" w:rsidRPr="00000000" w14:paraId="00000009">
      <w:pPr>
        <w:spacing w:after="240" w:before="240" w:lineRule="auto"/>
        <w:rPr/>
      </w:pPr>
      <w:r w:rsidDel="00000000" w:rsidR="00000000" w:rsidRPr="00000000">
        <w:rPr>
          <w:rtl w:val="0"/>
        </w:rPr>
        <w:t xml:space="preserve">Melalui kegiatan </w:t>
      </w:r>
      <w:r w:rsidDel="00000000" w:rsidR="00000000" w:rsidRPr="00000000">
        <w:rPr>
          <w:b w:val="1"/>
          <w:bCs w:val="1"/>
          <w:rtl w:val="0"/>
        </w:rPr>
        <w:t xml:space="preserve">Tingkat Pengangguran Terbuka (TPT) di Kecamatan Wonoayu</w:t>
      </w:r>
      <w:r w:rsidDel="00000000" w:rsidR="00000000" w:rsidRPr="00000000">
        <w:rPr>
          <w:rtl w:val="0"/>
        </w:rPr>
        <w:t xml:space="preserve">, DINKOPUM berharap pembekalan yang diberikan dapat memberikan dampak nyata bagi masyarakat usia produktif. Perpaduan antara teori, brainstorming, diskusi, dan praktik perencanaan usaha diharapkan membuat peserta tidak hanya memahami konsep kewirausahaan, tetapi juga memiliki gambaran awal untuk merealisasikan ide bisnisnya. Dengan dukungan narasumber dari </w:t>
      </w:r>
      <w:r w:rsidDel="00000000" w:rsidR="00000000" w:rsidRPr="00000000">
        <w:rPr>
          <w:b w:val="1"/>
          <w:bCs w:val="1"/>
          <w:rtl w:val="0"/>
        </w:rPr>
        <w:t xml:space="preserve">Natagara</w:t>
      </w:r>
      <w:r w:rsidDel="00000000" w:rsidR="00000000" w:rsidRPr="00000000">
        <w:rPr>
          <w:rtl w:val="0"/>
        </w:rPr>
        <w:t xml:space="preserve"> serta pemanfaatan potensi lokal, kegiatan ini diharapkan dapat mendorong masyarakat untuk lebih produktif, mandiri, menciptakan peluang usaha, dan turut berkontribusi dalam upaya menekan angka pengangguran.</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